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89" w:rsidRDefault="001C7E89" w:rsidP="001C7E89">
      <w:r>
        <w:t xml:space="preserve">          Вопросы к экзаменам по анестезиологии и реаниматологии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>Современные виды анестезии,</w:t>
      </w:r>
      <w:r w:rsidRPr="00C71FFE">
        <w:t xml:space="preserve"> </w:t>
      </w:r>
      <w:r>
        <w:t>внутривенные и ингаляционные анестетики в анестезиологии (</w:t>
      </w:r>
      <w:proofErr w:type="spellStart"/>
      <w:r>
        <w:t>мидазолам</w:t>
      </w:r>
      <w:proofErr w:type="spellEnd"/>
      <w:r>
        <w:t xml:space="preserve">, </w:t>
      </w:r>
      <w:proofErr w:type="spellStart"/>
      <w:r>
        <w:t>пропофол</w:t>
      </w:r>
      <w:proofErr w:type="spellEnd"/>
      <w:r>
        <w:t xml:space="preserve">, </w:t>
      </w:r>
      <w:proofErr w:type="spellStart"/>
      <w:r>
        <w:t>кетамин</w:t>
      </w:r>
      <w:proofErr w:type="spellEnd"/>
      <w:r>
        <w:t xml:space="preserve">, </w:t>
      </w:r>
      <w:proofErr w:type="spellStart"/>
      <w:r>
        <w:t>тиопентал</w:t>
      </w:r>
      <w:proofErr w:type="spellEnd"/>
      <w:r>
        <w:t xml:space="preserve">, </w:t>
      </w:r>
      <w:proofErr w:type="spellStart"/>
      <w:r>
        <w:t>дексмедетомидин</w:t>
      </w:r>
      <w:proofErr w:type="spellEnd"/>
      <w:r>
        <w:t xml:space="preserve">, закись азота, фторотан, </w:t>
      </w:r>
      <w:proofErr w:type="spellStart"/>
      <w:r>
        <w:t>изофлуран</w:t>
      </w:r>
      <w:proofErr w:type="spellEnd"/>
      <w:r>
        <w:t xml:space="preserve">, </w:t>
      </w:r>
      <w:proofErr w:type="spellStart"/>
      <w:r>
        <w:t>севофлуран</w:t>
      </w:r>
      <w:proofErr w:type="spellEnd"/>
      <w:r>
        <w:t>).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Подходы к оценке боли в анестезиологии и интенсивной терапии у взрослых и детей; роль опиоидных анальгетиков и </w:t>
      </w:r>
      <w:proofErr w:type="spellStart"/>
      <w:r>
        <w:t>миорелаксантов</w:t>
      </w:r>
      <w:proofErr w:type="spellEnd"/>
      <w:r>
        <w:t xml:space="preserve"> в анестезиологии.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Группы анестезиологического риска, шкалы классификации. Предоперационная оценка физического состояния пациента. Общие принципы подготовки пациентов к общей анестезии. </w:t>
      </w:r>
      <w:proofErr w:type="spellStart"/>
      <w:r>
        <w:t>Премедикация</w:t>
      </w:r>
      <w:proofErr w:type="spellEnd"/>
      <w:r>
        <w:t>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Сосудистый доступ в анестезиологии и интенсивной терапии. </w:t>
      </w:r>
      <w:proofErr w:type="gramStart"/>
      <w:r>
        <w:t>Ультразвуковая  навигация</w:t>
      </w:r>
      <w:proofErr w:type="gramEnd"/>
      <w:r>
        <w:t xml:space="preserve"> в анестезиологии и интенсивной терапии.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proofErr w:type="spellStart"/>
      <w:r>
        <w:t>Интраоперационный</w:t>
      </w:r>
      <w:proofErr w:type="spellEnd"/>
      <w:r>
        <w:t xml:space="preserve"> мониторинг и мониторинг искусственной вентиляции легких во время операции.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>Кислотно-основное состояние и газовый состав крови. Основные виды нарушений.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>Интубация трахеи. Показания и противопоказания. Алгоритм действий.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proofErr w:type="spellStart"/>
      <w:r>
        <w:t>Трахеостомия</w:t>
      </w:r>
      <w:proofErr w:type="spellEnd"/>
      <w:r>
        <w:t xml:space="preserve"> и </w:t>
      </w:r>
      <w:proofErr w:type="spellStart"/>
      <w:r>
        <w:t>коникотомия</w:t>
      </w:r>
      <w:proofErr w:type="spellEnd"/>
      <w:r>
        <w:t>. Показания и противопоказания. Алгоритм действий.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>Функциональные и лабораторные методы исследования и оценка функции основных органов и систем перед оперативными вмешательствами (сердечно-сосудистой и дыхательной систем, почек, печени, гемостаза).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Профилактика тромбоэмболических осложнений и антибиотикопрофилактика в </w:t>
      </w:r>
      <w:proofErr w:type="spellStart"/>
      <w:r>
        <w:t>периоперационном</w:t>
      </w:r>
      <w:proofErr w:type="spellEnd"/>
      <w:r>
        <w:t xml:space="preserve"> периоде.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proofErr w:type="spellStart"/>
      <w:r>
        <w:t>Интраоперационная</w:t>
      </w:r>
      <w:proofErr w:type="spellEnd"/>
      <w:r>
        <w:t xml:space="preserve"> </w:t>
      </w:r>
      <w:proofErr w:type="spellStart"/>
      <w:r>
        <w:t>инфузионная</w:t>
      </w:r>
      <w:proofErr w:type="spellEnd"/>
      <w:r>
        <w:t xml:space="preserve"> терапия, стратегии. </w:t>
      </w:r>
      <w:proofErr w:type="spellStart"/>
      <w:r>
        <w:t>Кристаллоидные</w:t>
      </w:r>
      <w:proofErr w:type="spellEnd"/>
      <w:r>
        <w:t xml:space="preserve"> и коллоидные растворы. 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Клиника, диагностика, алгоритмы действий при следующих </w:t>
      </w:r>
      <w:proofErr w:type="gramStart"/>
      <w:r>
        <w:t>состояниях:  ОНМК</w:t>
      </w:r>
      <w:proofErr w:type="gramEnd"/>
      <w:r>
        <w:t xml:space="preserve"> по ишемическому и геморрагическому типу, судорожный синдром. 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Гипогликемическая и гипергликемическая </w:t>
      </w:r>
      <w:proofErr w:type="spellStart"/>
      <w:r>
        <w:t>кетоацидотическая</w:t>
      </w:r>
      <w:proofErr w:type="spellEnd"/>
      <w:r>
        <w:t xml:space="preserve"> комы. Определение, </w:t>
      </w:r>
      <w:proofErr w:type="spellStart"/>
      <w:r>
        <w:t>этиопатогенез</w:t>
      </w:r>
      <w:proofErr w:type="spellEnd"/>
      <w:r>
        <w:t>, основные принципы терапии.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Острая дыхательная недостаточность, классификация. Острый респираторный </w:t>
      </w:r>
      <w:proofErr w:type="spellStart"/>
      <w:r>
        <w:t>дистресс</w:t>
      </w:r>
      <w:proofErr w:type="spellEnd"/>
      <w:r>
        <w:t>-синдром. Определение, основные подходы к терапии.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Тромбоэмболия легочной артерии: </w:t>
      </w:r>
      <w:proofErr w:type="spellStart"/>
      <w:r>
        <w:t>этиопатогенез</w:t>
      </w:r>
      <w:proofErr w:type="spellEnd"/>
      <w:r>
        <w:t>, клиника, диагностика, лечение.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Диагностика, алгоритм действий и лечение: острый коронарный синдром, </w:t>
      </w:r>
      <w:proofErr w:type="gramStart"/>
      <w:r>
        <w:t>острая  левожелудочковая</w:t>
      </w:r>
      <w:proofErr w:type="gramEnd"/>
      <w:r>
        <w:t xml:space="preserve"> сердечная недостаточность, кардиогенный шок.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>Острая почечная недостаточность: этиология, классификация, клиника, диагностика, лечение.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Экстракорпоральные методы </w:t>
      </w:r>
      <w:proofErr w:type="spellStart"/>
      <w:r>
        <w:t>детоксикации</w:t>
      </w:r>
      <w:proofErr w:type="spellEnd"/>
      <w:r>
        <w:t>. Показания и противопоказания.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ДВС-синдром и острая массивная кровопотеря: Этиология, классификация, клиника, диагностика. 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Виды </w:t>
      </w:r>
      <w:proofErr w:type="spellStart"/>
      <w:r>
        <w:t>нутритивной</w:t>
      </w:r>
      <w:proofErr w:type="spellEnd"/>
      <w:r>
        <w:t xml:space="preserve"> поддержки в интенсивной терапии: </w:t>
      </w:r>
      <w:proofErr w:type="spellStart"/>
      <w:r>
        <w:t>энтеральное</w:t>
      </w:r>
      <w:proofErr w:type="spellEnd"/>
      <w:r>
        <w:t xml:space="preserve"> и парентеральное питание.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>Трансфузия крови и ее компонентов. Показания, осложнения гемотрансфузии, лечение осложнений.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>Оценка и лечение шоковых состояний: анафилактический шок, септический шок, геморрагический шок.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Обеспечение проходимости дыхательных путей в стационаре. Ларингоспазм и </w:t>
      </w:r>
      <w:proofErr w:type="spellStart"/>
      <w:r>
        <w:t>бронхоспазм</w:t>
      </w:r>
      <w:proofErr w:type="spellEnd"/>
      <w:r>
        <w:t>. Этиология, клиника, диагностика, лечение.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>Сердечно-легочная реанимация: остановка кровообращения, терминальные состояния, клиническая и биологическая смерть. Показания, противопоказания, признаки успешной реанимации. Прекращение реанимационных мероприятий.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lastRenderedPageBreak/>
        <w:t>Септический шок. Этиология, патогенез, диагностика и лечение.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>Анафилаксия, анафилактический шок. Этиология, патогенез, диагностика и алгоритмы терапии.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 xml:space="preserve">Аспирация желудочным содержимым </w:t>
      </w:r>
      <w:proofErr w:type="gramStart"/>
      <w:r>
        <w:t>( синдром</w:t>
      </w:r>
      <w:proofErr w:type="gramEnd"/>
      <w:r>
        <w:t xml:space="preserve"> Мендельсона ). Этиология, диагностика, лечение.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proofErr w:type="spellStart"/>
      <w:r>
        <w:t>Эпидуральная</w:t>
      </w:r>
      <w:proofErr w:type="spellEnd"/>
      <w:r>
        <w:t xml:space="preserve"> и спинномозговая анестезия. Основные принципы данных методик. Осложнения. 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>Основные виды нарушений водно-электролизного обмена и их коррекция.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proofErr w:type="spellStart"/>
      <w:r>
        <w:t>Жизнеугрожающие</w:t>
      </w:r>
      <w:proofErr w:type="spellEnd"/>
      <w:r>
        <w:t xml:space="preserve"> нарушения ритма сердца, виды. Диагностика, лечение. </w:t>
      </w:r>
      <w:proofErr w:type="spellStart"/>
      <w:r>
        <w:t>Дефибрилляция</w:t>
      </w:r>
      <w:proofErr w:type="spellEnd"/>
      <w:r>
        <w:t>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>Гипоксия. Определение. Классификация. Подходы к лечению в зависимости от вида.</w:t>
      </w:r>
    </w:p>
    <w:p w:rsidR="001C7E89" w:rsidRDefault="001C7E89" w:rsidP="001C7E89">
      <w:pPr>
        <w:pStyle w:val="a5"/>
        <w:numPr>
          <w:ilvl w:val="0"/>
          <w:numId w:val="3"/>
        </w:numPr>
        <w:jc w:val="both"/>
      </w:pPr>
      <w:r>
        <w:t>Инфекционные осложнения в анестезиологии и отделении интенсивной терапии. Основные принципы антибиотикотерапии и показания к ее проведению.</w:t>
      </w:r>
    </w:p>
    <w:p w:rsidR="001C7E89" w:rsidRDefault="001C7E89" w:rsidP="001C7E89">
      <w:pPr>
        <w:spacing w:after="0"/>
      </w:pPr>
    </w:p>
    <w:p w:rsidR="001C7E89" w:rsidRDefault="00603F96">
      <w:r>
        <w:t xml:space="preserve">          </w:t>
      </w:r>
    </w:p>
    <w:p w:rsidR="00B9373C" w:rsidRDefault="00B9373C">
      <w:pPr>
        <w:rPr>
          <w:lang w:val="kk-KZ"/>
        </w:rPr>
      </w:pPr>
      <w:r>
        <w:t>Анестезиологи</w:t>
      </w:r>
      <w:r>
        <w:rPr>
          <w:lang w:val="kk-KZ"/>
        </w:rPr>
        <w:t>я және</w:t>
      </w:r>
      <w:r>
        <w:t xml:space="preserve"> реаниматологи</w:t>
      </w:r>
      <w:r>
        <w:rPr>
          <w:lang w:val="kk-KZ"/>
        </w:rPr>
        <w:t xml:space="preserve">я бойынша емтихан сұрақтары </w:t>
      </w:r>
    </w:p>
    <w:p w:rsidR="00B9373C" w:rsidRPr="006B064F" w:rsidRDefault="00B9373C" w:rsidP="00E514A9">
      <w:pPr>
        <w:pStyle w:val="a5"/>
        <w:ind w:left="0" w:firstLine="567"/>
        <w:jc w:val="both"/>
        <w:rPr>
          <w:lang w:val="kk-KZ"/>
        </w:rPr>
      </w:pPr>
      <w:r w:rsidRPr="006B064F">
        <w:rPr>
          <w:lang w:val="kk-KZ"/>
        </w:rPr>
        <w:t>1. Анестезияның қазіргі түр</w:t>
      </w:r>
      <w:bookmarkStart w:id="0" w:name="_GoBack"/>
      <w:bookmarkEnd w:id="0"/>
      <w:r w:rsidRPr="006B064F">
        <w:rPr>
          <w:lang w:val="kk-KZ"/>
        </w:rPr>
        <w:t>лері, анестезиологиядағы көктамырішілік және ингаляциялық анестетиктер (мидазолам, пропофол, кетамин, тиопентал, дексмедетомидин, азот оксиді, фторотан, изофлуран, севофлуран).</w:t>
      </w:r>
    </w:p>
    <w:p w:rsidR="00B9373C" w:rsidRPr="001C7E89" w:rsidRDefault="00B9373C" w:rsidP="00E514A9">
      <w:pPr>
        <w:pStyle w:val="a5"/>
        <w:ind w:left="0" w:firstLine="567"/>
        <w:jc w:val="both"/>
        <w:rPr>
          <w:lang w:val="kk-KZ"/>
        </w:rPr>
      </w:pPr>
      <w:r w:rsidRPr="001C7E89">
        <w:rPr>
          <w:lang w:val="kk-KZ"/>
        </w:rPr>
        <w:t xml:space="preserve">2. Ересектер мен балалардағы анестезиология мен қарқынды терапиядағы ауырсынуды бағалау тәсілдері; анестезиологиядағы опиоидты анальгетиктер мен </w:t>
      </w:r>
      <w:r>
        <w:rPr>
          <w:lang w:val="kk-KZ"/>
        </w:rPr>
        <w:t>миорелаксанттардың</w:t>
      </w:r>
      <w:r w:rsidRPr="001C7E89">
        <w:rPr>
          <w:lang w:val="kk-KZ"/>
        </w:rPr>
        <w:t xml:space="preserve"> рөлі.</w:t>
      </w:r>
    </w:p>
    <w:p w:rsidR="00B9373C" w:rsidRDefault="00B9373C" w:rsidP="00E514A9">
      <w:pPr>
        <w:pStyle w:val="a5"/>
        <w:ind w:left="0" w:firstLine="567"/>
        <w:jc w:val="both"/>
      </w:pPr>
      <w:r>
        <w:t xml:space="preserve">3. </w:t>
      </w:r>
      <w:proofErr w:type="spellStart"/>
      <w:r>
        <w:t>Анестезиологиялық</w:t>
      </w:r>
      <w:proofErr w:type="spellEnd"/>
      <w:r>
        <w:t xml:space="preserve"> </w:t>
      </w:r>
      <w:proofErr w:type="spellStart"/>
      <w:r>
        <w:t>қауіп</w:t>
      </w:r>
      <w:proofErr w:type="spellEnd"/>
      <w:r>
        <w:t xml:space="preserve"> </w:t>
      </w:r>
      <w:proofErr w:type="spellStart"/>
      <w:r>
        <w:t>топтары</w:t>
      </w:r>
      <w:proofErr w:type="spellEnd"/>
      <w:r>
        <w:t xml:space="preserve">, </w:t>
      </w:r>
      <w:proofErr w:type="spellStart"/>
      <w:r>
        <w:t>жіктеу</w:t>
      </w:r>
      <w:proofErr w:type="spellEnd"/>
      <w:r>
        <w:t xml:space="preserve"> </w:t>
      </w:r>
      <w:proofErr w:type="spellStart"/>
      <w:r>
        <w:t>шкалалары</w:t>
      </w:r>
      <w:proofErr w:type="spellEnd"/>
      <w:r>
        <w:t xml:space="preserve">. </w:t>
      </w:r>
      <w:r w:rsidR="00665CE7">
        <w:rPr>
          <w:lang w:val="kk-KZ"/>
        </w:rPr>
        <w:t>Пациенттің</w:t>
      </w:r>
      <w:r>
        <w:t xml:space="preserve"> </w:t>
      </w:r>
      <w:proofErr w:type="spellStart"/>
      <w:r>
        <w:t>физикалық</w:t>
      </w:r>
      <w:proofErr w:type="spellEnd"/>
      <w:r>
        <w:t xml:space="preserve"> </w:t>
      </w:r>
      <w:proofErr w:type="spellStart"/>
      <w:r>
        <w:t>жағдайын</w:t>
      </w:r>
      <w:proofErr w:type="spellEnd"/>
      <w:r>
        <w:t xml:space="preserve"> операция </w:t>
      </w:r>
      <w:proofErr w:type="spellStart"/>
      <w:r>
        <w:t>алдындағы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. </w:t>
      </w:r>
      <w:proofErr w:type="spellStart"/>
      <w:r>
        <w:t>Пациенттерді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анестезияға</w:t>
      </w:r>
      <w:proofErr w:type="spellEnd"/>
      <w:r>
        <w:t xml:space="preserve"> </w:t>
      </w:r>
      <w:proofErr w:type="spellStart"/>
      <w:r>
        <w:t>дайындаудың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принциптері</w:t>
      </w:r>
      <w:proofErr w:type="spellEnd"/>
      <w:r>
        <w:t xml:space="preserve">. </w:t>
      </w:r>
      <w:proofErr w:type="spellStart"/>
      <w:r>
        <w:t>Премедикация</w:t>
      </w:r>
      <w:proofErr w:type="spellEnd"/>
      <w:r>
        <w:t>.</w:t>
      </w:r>
    </w:p>
    <w:p w:rsidR="00B9373C" w:rsidRDefault="00B9373C" w:rsidP="00E514A9">
      <w:pPr>
        <w:pStyle w:val="a5"/>
        <w:ind w:left="0" w:firstLine="567"/>
        <w:jc w:val="both"/>
      </w:pPr>
      <w:r>
        <w:t xml:space="preserve">4. Анестезиология мен </w:t>
      </w:r>
      <w:proofErr w:type="spellStart"/>
      <w:r>
        <w:t>қарқынды</w:t>
      </w:r>
      <w:proofErr w:type="spellEnd"/>
      <w:r>
        <w:t xml:space="preserve"> </w:t>
      </w:r>
      <w:proofErr w:type="spellStart"/>
      <w:r>
        <w:t>терапиядағы</w:t>
      </w:r>
      <w:proofErr w:type="spellEnd"/>
      <w:r>
        <w:t xml:space="preserve"> </w:t>
      </w:r>
      <w:proofErr w:type="spellStart"/>
      <w:r>
        <w:t>тамырларға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жеткізу</w:t>
      </w:r>
      <w:proofErr w:type="spellEnd"/>
      <w:r>
        <w:t xml:space="preserve">. Анестезиология мен </w:t>
      </w:r>
      <w:proofErr w:type="spellStart"/>
      <w:r>
        <w:t>қарқынды</w:t>
      </w:r>
      <w:proofErr w:type="spellEnd"/>
      <w:r>
        <w:t xml:space="preserve"> </w:t>
      </w:r>
      <w:proofErr w:type="spellStart"/>
      <w:r>
        <w:t>терапиядағы</w:t>
      </w:r>
      <w:proofErr w:type="spellEnd"/>
      <w:r>
        <w:t xml:space="preserve"> </w:t>
      </w:r>
      <w:proofErr w:type="spellStart"/>
      <w:r>
        <w:t>ультрадыбыстық</w:t>
      </w:r>
      <w:proofErr w:type="spellEnd"/>
      <w:r>
        <w:t xml:space="preserve"> навигация.</w:t>
      </w:r>
    </w:p>
    <w:p w:rsidR="00B9373C" w:rsidRDefault="00B9373C" w:rsidP="00E514A9">
      <w:pPr>
        <w:pStyle w:val="a5"/>
        <w:ind w:left="0" w:firstLine="567"/>
        <w:jc w:val="both"/>
      </w:pPr>
      <w:r>
        <w:t xml:space="preserve">5. Операция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интраоперациялық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r w:rsidR="006C6139">
        <w:rPr>
          <w:lang w:val="kk-KZ"/>
        </w:rPr>
        <w:t>жасанды</w:t>
      </w:r>
      <w:r>
        <w:t xml:space="preserve"> </w:t>
      </w:r>
      <w:proofErr w:type="spellStart"/>
      <w:r>
        <w:t>желдетуді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>.</w:t>
      </w:r>
    </w:p>
    <w:p w:rsidR="00B9373C" w:rsidRDefault="00B9373C" w:rsidP="00E514A9">
      <w:pPr>
        <w:pStyle w:val="a5"/>
        <w:ind w:left="0" w:firstLine="567"/>
        <w:jc w:val="both"/>
      </w:pPr>
      <w:r>
        <w:t xml:space="preserve">6. </w:t>
      </w:r>
      <w:proofErr w:type="spellStart"/>
      <w:r>
        <w:t>Қанның</w:t>
      </w:r>
      <w:proofErr w:type="spellEnd"/>
      <w:r>
        <w:t xml:space="preserve"> </w:t>
      </w:r>
      <w:proofErr w:type="spellStart"/>
      <w:r>
        <w:t>қышқылдық-негіздік</w:t>
      </w:r>
      <w:proofErr w:type="spellEnd"/>
      <w:r>
        <w:t xml:space="preserve"> </w:t>
      </w:r>
      <w:proofErr w:type="spellStart"/>
      <w:r>
        <w:t>жағдайы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газ </w:t>
      </w:r>
      <w:proofErr w:type="spellStart"/>
      <w:r>
        <w:t>құрамы</w:t>
      </w:r>
      <w:proofErr w:type="spellEnd"/>
      <w:r>
        <w:t xml:space="preserve">. </w:t>
      </w:r>
      <w:proofErr w:type="spellStart"/>
      <w:r>
        <w:t>Бұзушылықтардың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>.</w:t>
      </w:r>
    </w:p>
    <w:p w:rsidR="00B9373C" w:rsidRDefault="00B9373C" w:rsidP="00E514A9">
      <w:pPr>
        <w:pStyle w:val="a5"/>
        <w:ind w:left="0" w:firstLine="567"/>
        <w:jc w:val="both"/>
      </w:pPr>
      <w:r>
        <w:t xml:space="preserve">7. </w:t>
      </w:r>
      <w:proofErr w:type="spellStart"/>
      <w:r>
        <w:t>Трахеяның</w:t>
      </w:r>
      <w:proofErr w:type="spellEnd"/>
      <w:r>
        <w:t xml:space="preserve"> </w:t>
      </w:r>
      <w:proofErr w:type="spellStart"/>
      <w:r>
        <w:t>интубациясы</w:t>
      </w:r>
      <w:proofErr w:type="spellEnd"/>
      <w:r>
        <w:t xml:space="preserve">. </w:t>
      </w:r>
      <w:proofErr w:type="spellStart"/>
      <w:r>
        <w:t>Көрсеткіштер</w:t>
      </w:r>
      <w:proofErr w:type="spellEnd"/>
      <w:r>
        <w:t xml:space="preserve"> мен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. </w:t>
      </w:r>
      <w:r w:rsidR="006C6139">
        <w:rPr>
          <w:lang w:val="kk-KZ"/>
        </w:rPr>
        <w:t xml:space="preserve">Іс-қимылдар </w:t>
      </w:r>
      <w:proofErr w:type="spellStart"/>
      <w:r>
        <w:t>алгоритмі</w:t>
      </w:r>
      <w:proofErr w:type="spellEnd"/>
      <w:r>
        <w:t>.</w:t>
      </w:r>
    </w:p>
    <w:p w:rsidR="00B9373C" w:rsidRDefault="00B9373C" w:rsidP="00E514A9">
      <w:pPr>
        <w:pStyle w:val="a5"/>
        <w:ind w:left="0" w:firstLine="567"/>
        <w:jc w:val="both"/>
      </w:pPr>
      <w:r>
        <w:t xml:space="preserve">8. </w:t>
      </w:r>
      <w:proofErr w:type="spellStart"/>
      <w:r>
        <w:t>Трахеостомия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коникотомия</w:t>
      </w:r>
      <w:proofErr w:type="spellEnd"/>
      <w:r>
        <w:t xml:space="preserve">. </w:t>
      </w:r>
      <w:proofErr w:type="spellStart"/>
      <w:r>
        <w:t>Көрсеткіштер</w:t>
      </w:r>
      <w:proofErr w:type="spellEnd"/>
      <w:r>
        <w:t xml:space="preserve"> мен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. </w:t>
      </w:r>
      <w:r w:rsidR="006C6139">
        <w:rPr>
          <w:lang w:val="kk-KZ"/>
        </w:rPr>
        <w:t>Іс-қимылдар</w:t>
      </w:r>
      <w:r>
        <w:t xml:space="preserve"> </w:t>
      </w:r>
      <w:proofErr w:type="spellStart"/>
      <w:r>
        <w:t>алгоритмі</w:t>
      </w:r>
      <w:proofErr w:type="spellEnd"/>
      <w:r>
        <w:t>.</w:t>
      </w:r>
    </w:p>
    <w:p w:rsidR="00B9373C" w:rsidRDefault="00B9373C" w:rsidP="00E514A9">
      <w:pPr>
        <w:pStyle w:val="a5"/>
        <w:ind w:left="0" w:firstLine="567"/>
        <w:jc w:val="both"/>
      </w:pPr>
      <w:r>
        <w:t xml:space="preserve">9. </w:t>
      </w:r>
      <w:proofErr w:type="spellStart"/>
      <w:r>
        <w:t>Операциялық</w:t>
      </w:r>
      <w:proofErr w:type="spellEnd"/>
      <w:r>
        <w:t xml:space="preserve"> </w:t>
      </w:r>
      <w:proofErr w:type="spellStart"/>
      <w:r>
        <w:t>араласулар</w:t>
      </w:r>
      <w:proofErr w:type="spellEnd"/>
      <w:r>
        <w:t xml:space="preserve"> </w:t>
      </w:r>
      <w:proofErr w:type="spellStart"/>
      <w:proofErr w:type="gramStart"/>
      <w:r>
        <w:t>алдында</w:t>
      </w:r>
      <w:proofErr w:type="spellEnd"/>
      <w:r>
        <w:t xml:space="preserve">  </w:t>
      </w:r>
      <w:proofErr w:type="spellStart"/>
      <w:r>
        <w:t>негізгі</w:t>
      </w:r>
      <w:proofErr w:type="spellEnd"/>
      <w:proofErr w:type="gramEnd"/>
      <w:r>
        <w:t xml:space="preserve"> </w:t>
      </w:r>
      <w:proofErr w:type="spellStart"/>
      <w:r>
        <w:t>органдар</w:t>
      </w:r>
      <w:proofErr w:type="spellEnd"/>
      <w:r>
        <w:t xml:space="preserve"> мен </w:t>
      </w:r>
      <w:proofErr w:type="spellStart"/>
      <w:r>
        <w:t>жүйелердің</w:t>
      </w:r>
      <w:proofErr w:type="spellEnd"/>
      <w:r>
        <w:t xml:space="preserve"> </w:t>
      </w:r>
      <w:r w:rsidR="00183E72">
        <w:t>(</w:t>
      </w:r>
      <w:proofErr w:type="spellStart"/>
      <w:r w:rsidR="00183E72">
        <w:t>жүрек-қан</w:t>
      </w:r>
      <w:proofErr w:type="spellEnd"/>
      <w:r w:rsidR="00183E72">
        <w:t xml:space="preserve"> </w:t>
      </w:r>
      <w:proofErr w:type="spellStart"/>
      <w:r w:rsidR="00183E72">
        <w:t>тамырлары</w:t>
      </w:r>
      <w:proofErr w:type="spellEnd"/>
      <w:r w:rsidR="00183E72">
        <w:t xml:space="preserve"> </w:t>
      </w:r>
      <w:proofErr w:type="spellStart"/>
      <w:r w:rsidR="00183E72">
        <w:t>және</w:t>
      </w:r>
      <w:proofErr w:type="spellEnd"/>
      <w:r w:rsidR="00183E72">
        <w:t xml:space="preserve"> </w:t>
      </w:r>
      <w:proofErr w:type="spellStart"/>
      <w:r w:rsidR="00183E72">
        <w:t>тыныс</w:t>
      </w:r>
      <w:proofErr w:type="spellEnd"/>
      <w:r w:rsidR="00183E72">
        <w:t xml:space="preserve"> </w:t>
      </w:r>
      <w:proofErr w:type="spellStart"/>
      <w:r w:rsidR="00183E72">
        <w:t>алу</w:t>
      </w:r>
      <w:proofErr w:type="spellEnd"/>
      <w:r w:rsidR="00183E72">
        <w:t xml:space="preserve"> </w:t>
      </w:r>
      <w:proofErr w:type="spellStart"/>
      <w:r w:rsidR="00183E72">
        <w:t>жүйелері</w:t>
      </w:r>
      <w:proofErr w:type="spellEnd"/>
      <w:r w:rsidR="00183E72">
        <w:t xml:space="preserve">, </w:t>
      </w:r>
      <w:proofErr w:type="spellStart"/>
      <w:r w:rsidR="00183E72">
        <w:t>бүйрек</w:t>
      </w:r>
      <w:proofErr w:type="spellEnd"/>
      <w:r w:rsidR="00183E72">
        <w:t xml:space="preserve">, </w:t>
      </w:r>
      <w:proofErr w:type="spellStart"/>
      <w:r w:rsidR="00183E72">
        <w:t>бауыр</w:t>
      </w:r>
      <w:proofErr w:type="spellEnd"/>
      <w:r w:rsidR="00183E72">
        <w:t>, гемостаз)</w:t>
      </w:r>
      <w:r w:rsidR="00183E72">
        <w:rPr>
          <w:lang w:val="kk-KZ"/>
        </w:rP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зерттеудің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бағалаудың</w:t>
      </w:r>
      <w:proofErr w:type="spellEnd"/>
      <w:r>
        <w:t xml:space="preserve"> </w:t>
      </w:r>
      <w:proofErr w:type="spellStart"/>
      <w:r>
        <w:t>функционалдық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зертханалық</w:t>
      </w:r>
      <w:proofErr w:type="spellEnd"/>
      <w:r>
        <w:t xml:space="preserve"> </w:t>
      </w:r>
      <w:proofErr w:type="spellStart"/>
      <w:r>
        <w:t>әдістері</w:t>
      </w:r>
      <w:proofErr w:type="spellEnd"/>
      <w:r>
        <w:t>.</w:t>
      </w:r>
    </w:p>
    <w:p w:rsidR="00B9373C" w:rsidRDefault="00B9373C" w:rsidP="00E514A9">
      <w:pPr>
        <w:pStyle w:val="a5"/>
        <w:ind w:left="0" w:firstLine="567"/>
        <w:jc w:val="both"/>
        <w:rPr>
          <w:lang w:val="kk-KZ"/>
        </w:rPr>
      </w:pPr>
      <w:r>
        <w:t xml:space="preserve">10. </w:t>
      </w:r>
      <w:proofErr w:type="spellStart"/>
      <w:r>
        <w:t>Периоперациялық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тромбоэмболиялық</w:t>
      </w:r>
      <w:proofErr w:type="spellEnd"/>
      <w:r>
        <w:t xml:space="preserve"> </w:t>
      </w:r>
      <w:proofErr w:type="spellStart"/>
      <w:r>
        <w:t>асқынулардың</w:t>
      </w:r>
      <w:proofErr w:type="spellEnd"/>
      <w:r w:rsidR="00183E72">
        <w:t xml:space="preserve"> </w:t>
      </w:r>
      <w:proofErr w:type="spellStart"/>
      <w:r w:rsidR="00183E72">
        <w:t>алдын</w:t>
      </w:r>
      <w:proofErr w:type="spellEnd"/>
      <w:r w:rsidR="00183E72">
        <w:t xml:space="preserve"> </w:t>
      </w:r>
      <w:proofErr w:type="spellStart"/>
      <w:r w:rsidR="00183E72">
        <w:t>алу</w:t>
      </w:r>
      <w:proofErr w:type="spellEnd"/>
      <w:r w:rsidR="00183E72">
        <w:t xml:space="preserve"> </w:t>
      </w:r>
      <w:proofErr w:type="spellStart"/>
      <w:r w:rsidR="00183E72">
        <w:t>және</w:t>
      </w:r>
      <w:proofErr w:type="spellEnd"/>
      <w:r w:rsidR="00183E72">
        <w:t xml:space="preserve"> </w:t>
      </w:r>
      <w:proofErr w:type="spellStart"/>
      <w:r w:rsidR="00183E72">
        <w:t>антибиотикт</w:t>
      </w:r>
      <w:proofErr w:type="spellEnd"/>
      <w:r w:rsidR="00183E72">
        <w:rPr>
          <w:lang w:val="kk-KZ"/>
        </w:rPr>
        <w:t xml:space="preserve">ік профилактика. </w:t>
      </w:r>
    </w:p>
    <w:p w:rsidR="006B064F" w:rsidRPr="006B064F" w:rsidRDefault="00E514A9" w:rsidP="00E514A9">
      <w:pPr>
        <w:pStyle w:val="a5"/>
        <w:ind w:left="0" w:firstLine="567"/>
        <w:jc w:val="both"/>
        <w:rPr>
          <w:lang w:val="kk-KZ"/>
        </w:rPr>
      </w:pPr>
      <w:r>
        <w:rPr>
          <w:lang w:val="kk-KZ"/>
        </w:rPr>
        <w:t>1</w:t>
      </w:r>
      <w:r w:rsidR="006B064F" w:rsidRPr="006B064F">
        <w:rPr>
          <w:lang w:val="kk-KZ"/>
        </w:rPr>
        <w:t>1. Интраоперациялық инфузиялық терапия, стратегиялар. Кристаллоидты және коллоидты ерітінділер.</w:t>
      </w:r>
    </w:p>
    <w:p w:rsidR="006B064F" w:rsidRPr="006B064F" w:rsidRDefault="00E514A9" w:rsidP="00E514A9">
      <w:pPr>
        <w:pStyle w:val="a5"/>
        <w:ind w:left="0" w:firstLine="567"/>
        <w:jc w:val="both"/>
        <w:rPr>
          <w:lang w:val="kk-KZ"/>
        </w:rPr>
      </w:pPr>
      <w:r>
        <w:rPr>
          <w:lang w:val="kk-KZ"/>
        </w:rPr>
        <w:t>1</w:t>
      </w:r>
      <w:r w:rsidR="006B064F" w:rsidRPr="006B064F">
        <w:rPr>
          <w:lang w:val="kk-KZ"/>
        </w:rPr>
        <w:t xml:space="preserve">2. </w:t>
      </w:r>
      <w:r w:rsidR="006B064F">
        <w:rPr>
          <w:lang w:val="kk-KZ"/>
        </w:rPr>
        <w:t>К</w:t>
      </w:r>
      <w:r w:rsidR="006B064F" w:rsidRPr="006B064F">
        <w:rPr>
          <w:lang w:val="kk-KZ"/>
        </w:rPr>
        <w:t>елесі жағдайларда</w:t>
      </w:r>
      <w:r w:rsidR="006B064F">
        <w:rPr>
          <w:lang w:val="kk-KZ"/>
        </w:rPr>
        <w:t>ғы</w:t>
      </w:r>
      <w:r w:rsidR="006B064F" w:rsidRPr="006B064F">
        <w:rPr>
          <w:lang w:val="kk-KZ"/>
        </w:rPr>
        <w:t xml:space="preserve"> </w:t>
      </w:r>
      <w:r w:rsidR="006B064F">
        <w:rPr>
          <w:lang w:val="kk-KZ"/>
        </w:rPr>
        <w:t>клиника, диагностика және</w:t>
      </w:r>
      <w:r w:rsidR="006B064F" w:rsidRPr="006B064F">
        <w:rPr>
          <w:lang w:val="kk-KZ"/>
        </w:rPr>
        <w:t xml:space="preserve"> әрекет ету алгоритмдері: ишемиялық және геморрагиялық типтегі </w:t>
      </w:r>
      <w:r w:rsidR="006B064F">
        <w:rPr>
          <w:lang w:val="kk-KZ"/>
        </w:rPr>
        <w:t>МҚЖБ</w:t>
      </w:r>
      <w:r w:rsidR="006B064F" w:rsidRPr="006B064F">
        <w:rPr>
          <w:lang w:val="kk-KZ"/>
        </w:rPr>
        <w:t xml:space="preserve">, </w:t>
      </w:r>
      <w:r w:rsidR="006B064F">
        <w:rPr>
          <w:lang w:val="kk-KZ"/>
        </w:rPr>
        <w:t>қалшылдау (судорожный)</w:t>
      </w:r>
      <w:r w:rsidR="006B064F" w:rsidRPr="006B064F">
        <w:rPr>
          <w:lang w:val="kk-KZ"/>
        </w:rPr>
        <w:t xml:space="preserve"> синдром</w:t>
      </w:r>
      <w:r w:rsidR="006B064F">
        <w:rPr>
          <w:lang w:val="kk-KZ"/>
        </w:rPr>
        <w:t>ы</w:t>
      </w:r>
      <w:r w:rsidR="006B064F" w:rsidRPr="006B064F">
        <w:rPr>
          <w:lang w:val="kk-KZ"/>
        </w:rPr>
        <w:t>.</w:t>
      </w:r>
    </w:p>
    <w:p w:rsidR="006B064F" w:rsidRPr="006B064F" w:rsidRDefault="00E514A9" w:rsidP="00E514A9">
      <w:pPr>
        <w:pStyle w:val="a5"/>
        <w:ind w:left="0" w:firstLine="567"/>
        <w:jc w:val="both"/>
        <w:rPr>
          <w:lang w:val="kk-KZ"/>
        </w:rPr>
      </w:pPr>
      <w:r>
        <w:rPr>
          <w:lang w:val="kk-KZ"/>
        </w:rPr>
        <w:t>1</w:t>
      </w:r>
      <w:r w:rsidR="006B064F" w:rsidRPr="006B064F">
        <w:rPr>
          <w:lang w:val="kk-KZ"/>
        </w:rPr>
        <w:t>3. Гипогликемиялық және гипергликемиялық кетоацидотикалық кома. Анықта</w:t>
      </w:r>
      <w:r w:rsidR="006B064F">
        <w:rPr>
          <w:lang w:val="kk-KZ"/>
        </w:rPr>
        <w:t>у</w:t>
      </w:r>
      <w:r w:rsidR="006B064F" w:rsidRPr="006B064F">
        <w:rPr>
          <w:lang w:val="kk-KZ"/>
        </w:rPr>
        <w:t>, этиопатогенез, терапияның негізгі принциптері.</w:t>
      </w:r>
    </w:p>
    <w:p w:rsidR="006B064F" w:rsidRPr="006B064F" w:rsidRDefault="00E514A9" w:rsidP="00E514A9">
      <w:pPr>
        <w:pStyle w:val="a5"/>
        <w:ind w:left="0" w:firstLine="567"/>
        <w:jc w:val="both"/>
        <w:rPr>
          <w:lang w:val="kk-KZ"/>
        </w:rPr>
      </w:pPr>
      <w:r>
        <w:rPr>
          <w:lang w:val="kk-KZ"/>
        </w:rPr>
        <w:t>1</w:t>
      </w:r>
      <w:r w:rsidR="006B064F" w:rsidRPr="006B064F">
        <w:rPr>
          <w:lang w:val="kk-KZ"/>
        </w:rPr>
        <w:t>4. Ж</w:t>
      </w:r>
      <w:r w:rsidR="006B064F">
        <w:rPr>
          <w:lang w:val="kk-KZ"/>
        </w:rPr>
        <w:t>іті</w:t>
      </w:r>
      <w:r w:rsidR="006B064F" w:rsidRPr="006B064F">
        <w:rPr>
          <w:lang w:val="kk-KZ"/>
        </w:rPr>
        <w:t xml:space="preserve"> тыныс жетіспеушілігі, жіктелуі. Ж</w:t>
      </w:r>
      <w:r w:rsidR="006B064F">
        <w:rPr>
          <w:lang w:val="kk-KZ"/>
        </w:rPr>
        <w:t>іті</w:t>
      </w:r>
      <w:r w:rsidR="006B064F" w:rsidRPr="006B064F">
        <w:rPr>
          <w:lang w:val="kk-KZ"/>
        </w:rPr>
        <w:t xml:space="preserve"> респираторлық дистресс синдромы. Анықта</w:t>
      </w:r>
      <w:r w:rsidR="006B064F">
        <w:rPr>
          <w:lang w:val="kk-KZ"/>
        </w:rPr>
        <w:t>у</w:t>
      </w:r>
      <w:r w:rsidR="006B064F" w:rsidRPr="006B064F">
        <w:rPr>
          <w:lang w:val="kk-KZ"/>
        </w:rPr>
        <w:t>, терапияның негізгі тәсілдері.</w:t>
      </w:r>
    </w:p>
    <w:p w:rsidR="006B064F" w:rsidRPr="006B064F" w:rsidRDefault="00E514A9" w:rsidP="00E514A9">
      <w:pPr>
        <w:pStyle w:val="a5"/>
        <w:ind w:left="0" w:firstLine="567"/>
        <w:jc w:val="both"/>
        <w:rPr>
          <w:lang w:val="kk-KZ"/>
        </w:rPr>
      </w:pPr>
      <w:r>
        <w:rPr>
          <w:lang w:val="kk-KZ"/>
        </w:rPr>
        <w:lastRenderedPageBreak/>
        <w:t>1</w:t>
      </w:r>
      <w:r w:rsidR="006B064F" w:rsidRPr="006B064F">
        <w:rPr>
          <w:lang w:val="kk-KZ"/>
        </w:rPr>
        <w:t xml:space="preserve">5. Өкпе </w:t>
      </w:r>
      <w:r w:rsidR="006B064F">
        <w:rPr>
          <w:lang w:val="kk-KZ"/>
        </w:rPr>
        <w:t>артериясының тромбо</w:t>
      </w:r>
      <w:r w:rsidR="006B064F" w:rsidRPr="006B064F">
        <w:rPr>
          <w:lang w:val="kk-KZ"/>
        </w:rPr>
        <w:t>эмболиясы: этиопатогенез, клиника</w:t>
      </w:r>
      <w:r>
        <w:rPr>
          <w:lang w:val="kk-KZ"/>
        </w:rPr>
        <w:t>сы</w:t>
      </w:r>
      <w:r w:rsidR="006B064F" w:rsidRPr="006B064F">
        <w:rPr>
          <w:lang w:val="kk-KZ"/>
        </w:rPr>
        <w:t>, диагностика</w:t>
      </w:r>
      <w:r>
        <w:rPr>
          <w:lang w:val="kk-KZ"/>
        </w:rPr>
        <w:t>сы</w:t>
      </w:r>
      <w:r w:rsidR="006B064F" w:rsidRPr="006B064F">
        <w:rPr>
          <w:lang w:val="kk-KZ"/>
        </w:rPr>
        <w:t>, ем</w:t>
      </w:r>
      <w:r>
        <w:rPr>
          <w:lang w:val="kk-KZ"/>
        </w:rPr>
        <w:t>і</w:t>
      </w:r>
      <w:r w:rsidR="006B064F" w:rsidRPr="006B064F">
        <w:rPr>
          <w:lang w:val="kk-KZ"/>
        </w:rPr>
        <w:t>.</w:t>
      </w:r>
    </w:p>
    <w:p w:rsidR="006B064F" w:rsidRPr="00E514A9" w:rsidRDefault="00E514A9" w:rsidP="00E514A9">
      <w:pPr>
        <w:pStyle w:val="a5"/>
        <w:ind w:left="0" w:firstLine="567"/>
        <w:jc w:val="both"/>
        <w:rPr>
          <w:lang w:val="kk-KZ"/>
        </w:rPr>
      </w:pPr>
      <w:r w:rsidRPr="00E514A9">
        <w:rPr>
          <w:lang w:val="kk-KZ"/>
        </w:rPr>
        <w:t>1</w:t>
      </w:r>
      <w:r w:rsidR="006B064F" w:rsidRPr="00E514A9">
        <w:rPr>
          <w:lang w:val="kk-KZ"/>
        </w:rPr>
        <w:t xml:space="preserve">6. </w:t>
      </w:r>
      <w:r>
        <w:rPr>
          <w:lang w:val="kk-KZ"/>
        </w:rPr>
        <w:t>К</w:t>
      </w:r>
      <w:r w:rsidRPr="006B064F">
        <w:rPr>
          <w:lang w:val="kk-KZ"/>
        </w:rPr>
        <w:t>елесі жағдайларда</w:t>
      </w:r>
      <w:r>
        <w:rPr>
          <w:lang w:val="kk-KZ"/>
        </w:rPr>
        <w:t>ғы</w:t>
      </w:r>
      <w:r w:rsidRPr="006B064F">
        <w:rPr>
          <w:lang w:val="kk-KZ"/>
        </w:rPr>
        <w:t xml:space="preserve"> </w:t>
      </w:r>
      <w:r>
        <w:rPr>
          <w:lang w:val="kk-KZ"/>
        </w:rPr>
        <w:t xml:space="preserve">диагностика, </w:t>
      </w:r>
      <w:r w:rsidRPr="006B064F">
        <w:rPr>
          <w:lang w:val="kk-KZ"/>
        </w:rPr>
        <w:t>әрекет ету алгоритмдері</w:t>
      </w:r>
      <w:r>
        <w:rPr>
          <w:lang w:val="kk-KZ"/>
        </w:rPr>
        <w:t xml:space="preserve"> және емі</w:t>
      </w:r>
      <w:r w:rsidR="006B064F" w:rsidRPr="00E514A9">
        <w:rPr>
          <w:lang w:val="kk-KZ"/>
        </w:rPr>
        <w:t>: Ж</w:t>
      </w:r>
      <w:r>
        <w:rPr>
          <w:lang w:val="kk-KZ"/>
        </w:rPr>
        <w:t>іті  коронарлық синдром, Жіті</w:t>
      </w:r>
      <w:r w:rsidR="006B064F" w:rsidRPr="00E514A9">
        <w:rPr>
          <w:lang w:val="kk-KZ"/>
        </w:rPr>
        <w:t xml:space="preserve"> сол жақ қарыншалық жүрек жеткіліксіздігі, кардиогендік шок.</w:t>
      </w:r>
    </w:p>
    <w:p w:rsidR="006B064F" w:rsidRPr="00E514A9" w:rsidRDefault="00E514A9" w:rsidP="00E514A9">
      <w:pPr>
        <w:pStyle w:val="a5"/>
        <w:ind w:left="0" w:firstLine="567"/>
        <w:jc w:val="both"/>
        <w:rPr>
          <w:lang w:val="kk-KZ"/>
        </w:rPr>
      </w:pPr>
      <w:r>
        <w:rPr>
          <w:lang w:val="kk-KZ"/>
        </w:rPr>
        <w:t>1</w:t>
      </w:r>
      <w:r w:rsidRPr="00E514A9">
        <w:rPr>
          <w:lang w:val="kk-KZ"/>
        </w:rPr>
        <w:t xml:space="preserve">7. Жіті </w:t>
      </w:r>
      <w:r w:rsidR="006B064F" w:rsidRPr="00E514A9">
        <w:rPr>
          <w:lang w:val="kk-KZ"/>
        </w:rPr>
        <w:t xml:space="preserve">бүйрек жеткіліксіздігі: этиологиясы, жіктелуі, клиникасы, диагностикасы, </w:t>
      </w:r>
      <w:r>
        <w:rPr>
          <w:lang w:val="kk-KZ"/>
        </w:rPr>
        <w:t>емі</w:t>
      </w:r>
      <w:r w:rsidR="006B064F" w:rsidRPr="00E514A9">
        <w:rPr>
          <w:lang w:val="kk-KZ"/>
        </w:rPr>
        <w:t>.</w:t>
      </w:r>
    </w:p>
    <w:p w:rsidR="006B064F" w:rsidRPr="001C7E8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1</w:t>
      </w:r>
      <w:r w:rsidR="006B064F" w:rsidRPr="001C7E89">
        <w:rPr>
          <w:lang w:val="kk-KZ"/>
        </w:rPr>
        <w:t>8. Экстракорпоральды детоксикация әдістері. Көрсеткіштер мен қарсы көрсеткіштер.</w:t>
      </w:r>
    </w:p>
    <w:p w:rsidR="006B064F" w:rsidRPr="001C7E8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1</w:t>
      </w:r>
      <w:r w:rsidRPr="001C7E89">
        <w:rPr>
          <w:lang w:val="kk-KZ"/>
        </w:rPr>
        <w:t xml:space="preserve">9. </w:t>
      </w:r>
      <w:r>
        <w:rPr>
          <w:lang w:val="kk-KZ"/>
        </w:rPr>
        <w:t>ДВС</w:t>
      </w:r>
      <w:r w:rsidRPr="001C7E89">
        <w:rPr>
          <w:lang w:val="kk-KZ"/>
        </w:rPr>
        <w:t xml:space="preserve"> синдромы және ж</w:t>
      </w:r>
      <w:r>
        <w:rPr>
          <w:lang w:val="kk-KZ"/>
        </w:rPr>
        <w:t>іті</w:t>
      </w:r>
      <w:r w:rsidR="006B064F" w:rsidRPr="001C7E89">
        <w:rPr>
          <w:lang w:val="kk-KZ"/>
        </w:rPr>
        <w:t xml:space="preserve"> жаппай қан жоғалту: этиологиясы, жіктелуі, клиникасы, диагностикасы.</w:t>
      </w:r>
    </w:p>
    <w:p w:rsidR="006B064F" w:rsidRPr="001C7E8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2</w:t>
      </w:r>
      <w:r w:rsidR="006B064F" w:rsidRPr="001C7E89">
        <w:rPr>
          <w:lang w:val="kk-KZ"/>
        </w:rPr>
        <w:t xml:space="preserve">0. Қарқынды терапиядағы </w:t>
      </w:r>
      <w:r>
        <w:rPr>
          <w:lang w:val="kk-KZ"/>
        </w:rPr>
        <w:t>нутритивтік</w:t>
      </w:r>
      <w:r w:rsidR="006B064F" w:rsidRPr="001C7E89">
        <w:rPr>
          <w:lang w:val="kk-KZ"/>
        </w:rPr>
        <w:t xml:space="preserve"> қолдаудың түрлері: энтеральды және парентеральды тамақтану.</w:t>
      </w:r>
    </w:p>
    <w:p w:rsidR="006B064F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2</w:t>
      </w:r>
      <w:r w:rsidR="006B064F">
        <w:t xml:space="preserve">1. </w:t>
      </w:r>
      <w:proofErr w:type="spellStart"/>
      <w:r w:rsidR="006B064F">
        <w:t>Қан</w:t>
      </w:r>
      <w:proofErr w:type="spellEnd"/>
      <w:r w:rsidR="006B064F">
        <w:t xml:space="preserve"> мен </w:t>
      </w:r>
      <w:proofErr w:type="spellStart"/>
      <w:r w:rsidR="006B064F">
        <w:t>оның</w:t>
      </w:r>
      <w:proofErr w:type="spellEnd"/>
      <w:r w:rsidR="006B064F">
        <w:t xml:space="preserve"> </w:t>
      </w:r>
      <w:proofErr w:type="spellStart"/>
      <w:r w:rsidR="006B064F">
        <w:t>компоненттерінің</w:t>
      </w:r>
      <w:proofErr w:type="spellEnd"/>
      <w:r w:rsidR="006B064F">
        <w:t xml:space="preserve"> </w:t>
      </w:r>
      <w:proofErr w:type="spellStart"/>
      <w:r w:rsidR="006B064F">
        <w:t>трансфузиясы</w:t>
      </w:r>
      <w:proofErr w:type="spellEnd"/>
      <w:r w:rsidR="006B064F">
        <w:t xml:space="preserve">. </w:t>
      </w:r>
      <w:proofErr w:type="spellStart"/>
      <w:r w:rsidR="006B064F">
        <w:t>Көрсеткіштер</w:t>
      </w:r>
      <w:proofErr w:type="spellEnd"/>
      <w:r w:rsidR="006B064F">
        <w:t xml:space="preserve">, </w:t>
      </w:r>
      <w:proofErr w:type="spellStart"/>
      <w:r w:rsidR="006B064F">
        <w:t>гемотрансфузияның</w:t>
      </w:r>
      <w:proofErr w:type="spellEnd"/>
      <w:r w:rsidR="006B064F">
        <w:t xml:space="preserve"> </w:t>
      </w:r>
      <w:proofErr w:type="spellStart"/>
      <w:r w:rsidR="006B064F">
        <w:t>асқынуы</w:t>
      </w:r>
      <w:proofErr w:type="spellEnd"/>
      <w:r w:rsidR="006B064F">
        <w:t xml:space="preserve">, </w:t>
      </w:r>
      <w:proofErr w:type="spellStart"/>
      <w:r w:rsidR="006B064F">
        <w:t>асқынуларды</w:t>
      </w:r>
      <w:proofErr w:type="spellEnd"/>
      <w:r w:rsidR="006B064F">
        <w:t xml:space="preserve"> </w:t>
      </w:r>
      <w:proofErr w:type="spellStart"/>
      <w:r w:rsidR="006B064F">
        <w:t>емдеу</w:t>
      </w:r>
      <w:proofErr w:type="spellEnd"/>
      <w:r w:rsidR="006B064F">
        <w:t>.</w:t>
      </w:r>
    </w:p>
    <w:p w:rsidR="00E514A9" w:rsidRPr="00E514A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22</w:t>
      </w:r>
      <w:r w:rsidRPr="00E514A9">
        <w:rPr>
          <w:lang w:val="kk-KZ"/>
        </w:rPr>
        <w:t>. Шок жағдайларын бағалау және емдеу: анафилактикалық шок, септикалық шок, геморрагиялық шок.</w:t>
      </w:r>
    </w:p>
    <w:p w:rsidR="00E514A9" w:rsidRPr="00E514A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23</w:t>
      </w:r>
      <w:r w:rsidRPr="00E514A9">
        <w:rPr>
          <w:lang w:val="kk-KZ"/>
        </w:rPr>
        <w:t xml:space="preserve">. Стационарда тыныс алу жолдарының өткізгіштігін қамтамасыз ету. Ларингоспазм және бронхоспазм. Этиологиясы, клиникасы, диагностикасы, </w:t>
      </w:r>
      <w:r>
        <w:rPr>
          <w:lang w:val="kk-KZ"/>
        </w:rPr>
        <w:t>емі</w:t>
      </w:r>
      <w:r w:rsidRPr="00E514A9">
        <w:rPr>
          <w:lang w:val="kk-KZ"/>
        </w:rPr>
        <w:t>.</w:t>
      </w:r>
    </w:p>
    <w:p w:rsidR="00E514A9" w:rsidRPr="00E514A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24</w:t>
      </w:r>
      <w:r w:rsidRPr="00E514A9">
        <w:rPr>
          <w:lang w:val="kk-KZ"/>
        </w:rPr>
        <w:t>. Жүрек-өкпе реанимациясы: қан айналымының тоқтауы, терминалдық жағдайлар, клиникалық және биологиялық өлім. Көрсеткіштер, қарсы көрсеткіштер, сәтті реанимация белгілері. Реанимациялық іс-шараларды тоқтату.</w:t>
      </w:r>
    </w:p>
    <w:p w:rsidR="00E514A9" w:rsidRPr="00E514A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25</w:t>
      </w:r>
      <w:r w:rsidRPr="00E514A9">
        <w:rPr>
          <w:lang w:val="kk-KZ"/>
        </w:rPr>
        <w:t xml:space="preserve">. Септикалық шок. Этиологиясы, патогенезі, диагностикасы және </w:t>
      </w:r>
      <w:r>
        <w:rPr>
          <w:lang w:val="kk-KZ"/>
        </w:rPr>
        <w:t>емі</w:t>
      </w:r>
      <w:r w:rsidRPr="00E514A9">
        <w:rPr>
          <w:lang w:val="kk-KZ"/>
        </w:rPr>
        <w:t>.</w:t>
      </w:r>
    </w:p>
    <w:p w:rsidR="00E514A9" w:rsidRPr="00E514A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26</w:t>
      </w:r>
      <w:r w:rsidRPr="00E514A9">
        <w:rPr>
          <w:lang w:val="kk-KZ"/>
        </w:rPr>
        <w:t>. Анафилаксия,</w:t>
      </w:r>
      <w:r>
        <w:rPr>
          <w:lang w:val="kk-KZ"/>
        </w:rPr>
        <w:t xml:space="preserve"> анафилактикалық шок. Э</w:t>
      </w:r>
      <w:r w:rsidRPr="00E514A9">
        <w:rPr>
          <w:lang w:val="kk-KZ"/>
        </w:rPr>
        <w:t xml:space="preserve">тиологиясы, патогенезі, диагностикасы және </w:t>
      </w:r>
      <w:r>
        <w:rPr>
          <w:lang w:val="kk-KZ"/>
        </w:rPr>
        <w:t xml:space="preserve">терапия </w:t>
      </w:r>
      <w:r w:rsidRPr="00E514A9">
        <w:rPr>
          <w:lang w:val="kk-KZ"/>
        </w:rPr>
        <w:t>алгоритмдері.</w:t>
      </w:r>
    </w:p>
    <w:p w:rsidR="00E514A9" w:rsidRPr="00E514A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27. Асқазан</w:t>
      </w:r>
      <w:r w:rsidRPr="00E514A9">
        <w:rPr>
          <w:lang w:val="kk-KZ"/>
        </w:rPr>
        <w:t xml:space="preserve"> аспирациясы (Мендельсон синдромы). Этиологиясы, диагностикасы, </w:t>
      </w:r>
      <w:r>
        <w:rPr>
          <w:lang w:val="kk-KZ"/>
        </w:rPr>
        <w:t>емі</w:t>
      </w:r>
      <w:r w:rsidRPr="00E514A9">
        <w:rPr>
          <w:lang w:val="kk-KZ"/>
        </w:rPr>
        <w:t>.</w:t>
      </w:r>
    </w:p>
    <w:p w:rsidR="00E514A9" w:rsidRPr="00E514A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28</w:t>
      </w:r>
      <w:r w:rsidRPr="00E514A9">
        <w:rPr>
          <w:lang w:val="kk-KZ"/>
        </w:rPr>
        <w:t>. Эпидуральды және жұлын анестезиясы. Осы әдістердің негізгі принциптері. Асқынулар.</w:t>
      </w:r>
    </w:p>
    <w:p w:rsidR="00E514A9" w:rsidRPr="00E514A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29</w:t>
      </w:r>
      <w:r w:rsidRPr="00E514A9">
        <w:rPr>
          <w:lang w:val="kk-KZ"/>
        </w:rPr>
        <w:t>. Су-электролиз алмасуының бұзылуының негізгі түрлері және оларды түзету.</w:t>
      </w:r>
    </w:p>
    <w:p w:rsidR="00E514A9" w:rsidRPr="00E514A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30</w:t>
      </w:r>
      <w:r w:rsidRPr="00E514A9">
        <w:rPr>
          <w:lang w:val="kk-KZ"/>
        </w:rPr>
        <w:t xml:space="preserve">. Өмірге қауіп төндіретін жүрек </w:t>
      </w:r>
      <w:r>
        <w:rPr>
          <w:lang w:val="kk-KZ"/>
        </w:rPr>
        <w:t>ырғағын</w:t>
      </w:r>
      <w:r w:rsidRPr="00E514A9">
        <w:rPr>
          <w:lang w:val="kk-KZ"/>
        </w:rPr>
        <w:t>ың бұзылуы, түрлері. Диагностика</w:t>
      </w:r>
      <w:r>
        <w:rPr>
          <w:lang w:val="kk-KZ"/>
        </w:rPr>
        <w:t>сы</w:t>
      </w:r>
      <w:r w:rsidRPr="00E514A9">
        <w:rPr>
          <w:lang w:val="kk-KZ"/>
        </w:rPr>
        <w:t>, ем</w:t>
      </w:r>
      <w:r>
        <w:rPr>
          <w:lang w:val="kk-KZ"/>
        </w:rPr>
        <w:t>і</w:t>
      </w:r>
      <w:r w:rsidRPr="00E514A9">
        <w:rPr>
          <w:lang w:val="kk-KZ"/>
        </w:rPr>
        <w:t>. Дефибрилляция.</w:t>
      </w:r>
    </w:p>
    <w:p w:rsidR="00E514A9" w:rsidRPr="00E514A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31</w:t>
      </w:r>
      <w:r w:rsidRPr="00E514A9">
        <w:rPr>
          <w:lang w:val="kk-KZ"/>
        </w:rPr>
        <w:t>. Гипоксия. Анықта</w:t>
      </w:r>
      <w:r>
        <w:rPr>
          <w:lang w:val="kk-KZ"/>
        </w:rPr>
        <w:t>у</w:t>
      </w:r>
      <w:r w:rsidRPr="00E514A9">
        <w:rPr>
          <w:lang w:val="kk-KZ"/>
        </w:rPr>
        <w:t>. Жіктеу. Түр</w:t>
      </w:r>
      <w:r>
        <w:rPr>
          <w:lang w:val="kk-KZ"/>
        </w:rPr>
        <w:t>ін</w:t>
      </w:r>
      <w:r w:rsidRPr="00E514A9">
        <w:rPr>
          <w:lang w:val="kk-KZ"/>
        </w:rPr>
        <w:t>е байланысты емдеу тәсілдері.</w:t>
      </w:r>
    </w:p>
    <w:p w:rsidR="00E514A9" w:rsidRPr="00E514A9" w:rsidRDefault="00E514A9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  <w:r>
        <w:rPr>
          <w:lang w:val="kk-KZ"/>
        </w:rPr>
        <w:t>32</w:t>
      </w:r>
      <w:r w:rsidRPr="00E514A9">
        <w:rPr>
          <w:lang w:val="kk-KZ"/>
        </w:rPr>
        <w:t xml:space="preserve">. Анестезиологиядағы және </w:t>
      </w:r>
      <w:r>
        <w:rPr>
          <w:lang w:val="kk-KZ"/>
        </w:rPr>
        <w:t>қарқынды терапия бөлімшесіндегі</w:t>
      </w:r>
      <w:r w:rsidRPr="00E514A9">
        <w:rPr>
          <w:lang w:val="kk-KZ"/>
        </w:rPr>
        <w:t xml:space="preserve"> инфекциялық асқынулар. Антибиотикалық терапияның негізгі принциптері және оны жүргізу көрсеткіштері.</w:t>
      </w:r>
    </w:p>
    <w:p w:rsidR="006B064F" w:rsidRDefault="006B064F" w:rsidP="00E514A9">
      <w:pPr>
        <w:pStyle w:val="a5"/>
        <w:tabs>
          <w:tab w:val="left" w:pos="851"/>
          <w:tab w:val="left" w:pos="993"/>
        </w:tabs>
        <w:ind w:left="0" w:firstLine="567"/>
        <w:jc w:val="both"/>
        <w:rPr>
          <w:lang w:val="kk-KZ"/>
        </w:rPr>
      </w:pPr>
    </w:p>
    <w:p w:rsidR="00446549" w:rsidRDefault="00446549">
      <w:pPr>
        <w:spacing w:after="0"/>
      </w:pPr>
    </w:p>
    <w:p w:rsidR="00446549" w:rsidRDefault="00446549">
      <w:pPr>
        <w:jc w:val="both"/>
        <w:rPr>
          <w:sz w:val="24"/>
          <w:szCs w:val="24"/>
        </w:rPr>
      </w:pPr>
    </w:p>
    <w:p w:rsidR="00446549" w:rsidRDefault="00446549">
      <w:pPr>
        <w:spacing w:after="0"/>
        <w:jc w:val="both"/>
        <w:rPr>
          <w:sz w:val="24"/>
          <w:szCs w:val="24"/>
        </w:rPr>
      </w:pPr>
    </w:p>
    <w:p w:rsidR="00446549" w:rsidRDefault="00446549">
      <w:pPr>
        <w:spacing w:after="0" w:line="240" w:lineRule="auto"/>
        <w:ind w:left="720"/>
        <w:jc w:val="both"/>
      </w:pPr>
    </w:p>
    <w:sectPr w:rsidR="00446549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E5" w:rsidRDefault="00F259E5">
      <w:pPr>
        <w:spacing w:after="0" w:line="240" w:lineRule="auto"/>
      </w:pPr>
      <w:r>
        <w:separator/>
      </w:r>
    </w:p>
  </w:endnote>
  <w:endnote w:type="continuationSeparator" w:id="0">
    <w:p w:rsidR="00F259E5" w:rsidRDefault="00F2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49" w:rsidRDefault="004465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E5" w:rsidRDefault="00F259E5">
      <w:pPr>
        <w:spacing w:after="0" w:line="240" w:lineRule="auto"/>
      </w:pPr>
      <w:r>
        <w:separator/>
      </w:r>
    </w:p>
  </w:footnote>
  <w:footnote w:type="continuationSeparator" w:id="0">
    <w:p w:rsidR="00F259E5" w:rsidRDefault="00F2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49" w:rsidRDefault="004465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310E5"/>
    <w:multiLevelType w:val="hybridMultilevel"/>
    <w:tmpl w:val="B89014F4"/>
    <w:styleLink w:val="1"/>
    <w:lvl w:ilvl="0" w:tplc="3E5813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DE0E78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8C993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8EC9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AE9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4050F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8E56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EA16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461F1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2705323"/>
    <w:multiLevelType w:val="hybridMultilevel"/>
    <w:tmpl w:val="B89014F4"/>
    <w:numStyleLink w:val="1"/>
  </w:abstractNum>
  <w:abstractNum w:abstractNumId="2">
    <w:nsid w:val="71E11CC0"/>
    <w:multiLevelType w:val="hybridMultilevel"/>
    <w:tmpl w:val="B89014F4"/>
    <w:numStyleLink w:val="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6549"/>
    <w:rsid w:val="00183E72"/>
    <w:rsid w:val="001C7E89"/>
    <w:rsid w:val="00446549"/>
    <w:rsid w:val="00603F96"/>
    <w:rsid w:val="00665CE7"/>
    <w:rsid w:val="006B064F"/>
    <w:rsid w:val="006C6139"/>
    <w:rsid w:val="00B9373C"/>
    <w:rsid w:val="00E514A9"/>
    <w:rsid w:val="00F2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562EE-2D83-4373-9D1C-B8FE7D0E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2023-07-10T11:49:00Z</dcterms:created>
  <dcterms:modified xsi:type="dcterms:W3CDTF">2023-07-12T02:42:00Z</dcterms:modified>
</cp:coreProperties>
</file>